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74B543" w14:textId="77777777" w:rsidR="00A769CE" w:rsidRPr="00B949A8" w:rsidRDefault="00A769CE" w:rsidP="00A769CE">
      <w:pPr>
        <w:jc w:val="center"/>
        <w:rPr>
          <w:sz w:val="28"/>
          <w:szCs w:val="28"/>
        </w:rPr>
      </w:pPr>
      <w:bookmarkStart w:id="0" w:name="_GoBack"/>
      <w:bookmarkEnd w:id="0"/>
      <w:r w:rsidRPr="00B949A8">
        <w:rPr>
          <w:sz w:val="28"/>
          <w:szCs w:val="28"/>
        </w:rPr>
        <w:t xml:space="preserve">ПРОЕКТ ПОСТАНОВЛЕНИЯ </w:t>
      </w:r>
    </w:p>
    <w:p w14:paraId="5E5AC446" w14:textId="77777777" w:rsidR="00A769CE" w:rsidRPr="00B949A8" w:rsidRDefault="00A769CE" w:rsidP="00A769CE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Pr="00B949A8">
        <w:rPr>
          <w:sz w:val="28"/>
          <w:szCs w:val="28"/>
        </w:rPr>
        <w:t xml:space="preserve"> ГОРОДСКОГО ОКРУГА ТОЛЬЯТТИ</w:t>
      </w:r>
    </w:p>
    <w:p w14:paraId="5B2891DC" w14:textId="77777777" w:rsidR="00A769CE" w:rsidRPr="00B949A8" w:rsidRDefault="00A769CE" w:rsidP="00A769CE">
      <w:pPr>
        <w:jc w:val="center"/>
        <w:rPr>
          <w:sz w:val="28"/>
          <w:szCs w:val="28"/>
        </w:rPr>
      </w:pPr>
      <w:r w:rsidRPr="00B949A8">
        <w:rPr>
          <w:sz w:val="28"/>
          <w:szCs w:val="28"/>
        </w:rPr>
        <w:t>от _________________ № __________________</w:t>
      </w:r>
    </w:p>
    <w:p w14:paraId="3E709C5C" w14:textId="77777777" w:rsidR="00A769CE" w:rsidRPr="00B949A8" w:rsidRDefault="00A769CE" w:rsidP="00A769CE">
      <w:pPr>
        <w:jc w:val="center"/>
        <w:rPr>
          <w:sz w:val="28"/>
          <w:szCs w:val="28"/>
        </w:rPr>
      </w:pPr>
    </w:p>
    <w:p w14:paraId="012B3D6F" w14:textId="77777777" w:rsidR="00A769CE" w:rsidRDefault="00A769CE" w:rsidP="00A769CE">
      <w:pPr>
        <w:jc w:val="center"/>
        <w:rPr>
          <w:sz w:val="28"/>
          <w:szCs w:val="28"/>
          <w:highlight w:val="yellow"/>
        </w:rPr>
      </w:pPr>
    </w:p>
    <w:p w14:paraId="72E06DCA" w14:textId="77777777" w:rsidR="00A769CE" w:rsidRPr="00187488" w:rsidRDefault="00A769CE" w:rsidP="00A769CE">
      <w:pPr>
        <w:jc w:val="center"/>
        <w:rPr>
          <w:sz w:val="28"/>
          <w:szCs w:val="28"/>
        </w:rPr>
      </w:pPr>
      <w:r w:rsidRPr="00187488">
        <w:rPr>
          <w:sz w:val="28"/>
          <w:szCs w:val="28"/>
        </w:rPr>
        <w:t xml:space="preserve">Об утверждении </w:t>
      </w:r>
      <w:hyperlink w:anchor="Par218" w:history="1">
        <w:r w:rsidRPr="00187488">
          <w:rPr>
            <w:sz w:val="28"/>
            <w:szCs w:val="28"/>
          </w:rPr>
          <w:t>Положения</w:t>
        </w:r>
      </w:hyperlink>
      <w:r w:rsidRPr="00187488">
        <w:rPr>
          <w:sz w:val="28"/>
          <w:szCs w:val="28"/>
        </w:rPr>
        <w:t xml:space="preserve"> о порядке и условиях продажи жилых помещений</w:t>
      </w:r>
      <w:r w:rsidR="00187488">
        <w:rPr>
          <w:sz w:val="28"/>
          <w:szCs w:val="28"/>
        </w:rPr>
        <w:t xml:space="preserve"> </w:t>
      </w:r>
      <w:r w:rsidRPr="00187488">
        <w:rPr>
          <w:sz w:val="28"/>
          <w:szCs w:val="28"/>
        </w:rPr>
        <w:t>муниципального жилищного фонда городского округа Тольятти</w:t>
      </w:r>
    </w:p>
    <w:p w14:paraId="26E0CD81" w14:textId="77777777" w:rsidR="00A769CE" w:rsidRPr="00187488" w:rsidRDefault="00A769CE" w:rsidP="00187488">
      <w:pPr>
        <w:spacing w:line="360" w:lineRule="auto"/>
        <w:jc w:val="both"/>
        <w:rPr>
          <w:sz w:val="28"/>
          <w:szCs w:val="28"/>
        </w:rPr>
      </w:pPr>
    </w:p>
    <w:p w14:paraId="19389B44" w14:textId="562AF263" w:rsidR="00A769CE" w:rsidRPr="00187488" w:rsidRDefault="001409A4" w:rsidP="00A769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03A4B" w:rsidRPr="00187488">
        <w:rPr>
          <w:sz w:val="28"/>
          <w:szCs w:val="28"/>
        </w:rPr>
        <w:t xml:space="preserve"> соответствии с Гражданским кодексом Российской Федерации,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187488">
        <w:rPr>
          <w:sz w:val="28"/>
          <w:szCs w:val="28"/>
        </w:rPr>
        <w:t>решением Думы городского округа Тольятти от 23.09.2015 № 800</w:t>
      </w:r>
      <w:r>
        <w:rPr>
          <w:sz w:val="28"/>
          <w:szCs w:val="28"/>
        </w:rPr>
        <w:t xml:space="preserve"> «О </w:t>
      </w:r>
      <w:proofErr w:type="gramStart"/>
      <w:r w:rsidR="00D03A4B" w:rsidRPr="00187488">
        <w:rPr>
          <w:sz w:val="28"/>
          <w:szCs w:val="28"/>
        </w:rPr>
        <w:t>Положени</w:t>
      </w:r>
      <w:r>
        <w:rPr>
          <w:sz w:val="28"/>
          <w:szCs w:val="28"/>
        </w:rPr>
        <w:t>и</w:t>
      </w:r>
      <w:proofErr w:type="gramEnd"/>
      <w:r w:rsidR="00D03A4B" w:rsidRPr="00187488">
        <w:rPr>
          <w:sz w:val="28"/>
          <w:szCs w:val="28"/>
        </w:rPr>
        <w:t xml:space="preserve"> о порядке управления и распоряжения имуществом, находящимся в муниципальной собственности городского округа Тольятти</w:t>
      </w:r>
      <w:r>
        <w:rPr>
          <w:sz w:val="28"/>
          <w:szCs w:val="28"/>
        </w:rPr>
        <w:t>»</w:t>
      </w:r>
      <w:r w:rsidR="00EA1A37">
        <w:rPr>
          <w:sz w:val="28"/>
          <w:szCs w:val="28"/>
        </w:rPr>
        <w:t>,</w:t>
      </w:r>
      <w:r w:rsidR="00A769CE" w:rsidRPr="00187488">
        <w:rPr>
          <w:sz w:val="28"/>
          <w:szCs w:val="28"/>
        </w:rPr>
        <w:t xml:space="preserve"> </w:t>
      </w:r>
      <w:r w:rsidR="00093054" w:rsidRPr="00187488">
        <w:rPr>
          <w:sz w:val="28"/>
          <w:szCs w:val="28"/>
        </w:rPr>
        <w:t>руководствуясь Уставом городского округа Тольятти, администрация городского округа Тольятти ПОСТАНОВЛЯЕТ:</w:t>
      </w:r>
    </w:p>
    <w:p w14:paraId="2BA94B88" w14:textId="5EEEF74F" w:rsidR="00A769CE" w:rsidRPr="00187488" w:rsidRDefault="00A769CE" w:rsidP="00D03A4B">
      <w:pPr>
        <w:spacing w:line="360" w:lineRule="auto"/>
        <w:ind w:firstLine="709"/>
        <w:jc w:val="both"/>
        <w:rPr>
          <w:sz w:val="28"/>
          <w:szCs w:val="28"/>
        </w:rPr>
      </w:pPr>
      <w:r w:rsidRPr="00187488">
        <w:rPr>
          <w:sz w:val="28"/>
          <w:szCs w:val="28"/>
        </w:rPr>
        <w:t xml:space="preserve">1. Утвердить прилагаемое </w:t>
      </w:r>
      <w:hyperlink w:anchor="Par218" w:history="1">
        <w:proofErr w:type="gramStart"/>
        <w:r w:rsidRPr="00187488">
          <w:rPr>
            <w:sz w:val="28"/>
            <w:szCs w:val="28"/>
          </w:rPr>
          <w:t>Положени</w:t>
        </w:r>
      </w:hyperlink>
      <w:r w:rsidRPr="00187488">
        <w:rPr>
          <w:sz w:val="28"/>
          <w:szCs w:val="28"/>
        </w:rPr>
        <w:t>е</w:t>
      </w:r>
      <w:proofErr w:type="gramEnd"/>
      <w:r w:rsidRPr="00187488">
        <w:rPr>
          <w:sz w:val="28"/>
          <w:szCs w:val="28"/>
        </w:rPr>
        <w:t xml:space="preserve"> </w:t>
      </w:r>
      <w:r w:rsidR="00D03A4B" w:rsidRPr="00187488">
        <w:rPr>
          <w:sz w:val="28"/>
          <w:szCs w:val="28"/>
        </w:rPr>
        <w:t>о порядке и условиях продажи жилых помещений муниципального жилищного фонда городского округа Тольятти</w:t>
      </w:r>
      <w:r w:rsidRPr="00187488">
        <w:rPr>
          <w:sz w:val="28"/>
          <w:szCs w:val="28"/>
        </w:rPr>
        <w:t>.</w:t>
      </w:r>
    </w:p>
    <w:p w14:paraId="1D2D2076" w14:textId="7AFC6000" w:rsidR="00A769CE" w:rsidRPr="00187488" w:rsidRDefault="00C95A2C" w:rsidP="00A769C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769CE" w:rsidRPr="00187488">
        <w:rPr>
          <w:rFonts w:ascii="Times New Roman" w:hAnsi="Times New Roman" w:cs="Times New Roman"/>
          <w:sz w:val="28"/>
          <w:szCs w:val="28"/>
        </w:rPr>
        <w:t xml:space="preserve">. Организационному управлению администрации </w:t>
      </w:r>
      <w:r w:rsidR="001409A4" w:rsidRPr="00C95A2C">
        <w:rPr>
          <w:rFonts w:ascii="Times New Roman" w:hAnsi="Times New Roman" w:cs="Times New Roman"/>
          <w:sz w:val="28"/>
          <w:szCs w:val="28"/>
        </w:rPr>
        <w:t>городского округа Тольятти</w:t>
      </w:r>
      <w:r w:rsidR="001409A4">
        <w:rPr>
          <w:rFonts w:ascii="Times New Roman" w:hAnsi="Times New Roman" w:cs="Times New Roman"/>
          <w:sz w:val="28"/>
          <w:szCs w:val="28"/>
        </w:rPr>
        <w:t xml:space="preserve"> </w:t>
      </w:r>
      <w:r w:rsidR="00A769CE" w:rsidRPr="00187488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«Городские Ведомости».</w:t>
      </w:r>
    </w:p>
    <w:p w14:paraId="6742FD65" w14:textId="227E8A01" w:rsidR="00093054" w:rsidRPr="00187488" w:rsidRDefault="00C95A2C" w:rsidP="00A769C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93054" w:rsidRPr="00187488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дня его официального опубликования.</w:t>
      </w:r>
    </w:p>
    <w:p w14:paraId="1000042E" w14:textId="5060E0B9" w:rsidR="00A769CE" w:rsidRPr="00187488" w:rsidRDefault="00C95A2C" w:rsidP="00A769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769CE" w:rsidRPr="00187488">
        <w:rPr>
          <w:sz w:val="28"/>
          <w:szCs w:val="28"/>
        </w:rPr>
        <w:t xml:space="preserve">. </w:t>
      </w:r>
      <w:proofErr w:type="gramStart"/>
      <w:r w:rsidR="00A769CE" w:rsidRPr="00187488">
        <w:rPr>
          <w:sz w:val="28"/>
          <w:szCs w:val="28"/>
        </w:rPr>
        <w:t xml:space="preserve">Контроль </w:t>
      </w:r>
      <w:r w:rsidR="001409A4" w:rsidRPr="00C95A2C">
        <w:rPr>
          <w:sz w:val="28"/>
          <w:szCs w:val="28"/>
        </w:rPr>
        <w:t>за</w:t>
      </w:r>
      <w:proofErr w:type="gramEnd"/>
      <w:r w:rsidR="001409A4" w:rsidRPr="00C95A2C">
        <w:rPr>
          <w:sz w:val="28"/>
          <w:szCs w:val="28"/>
        </w:rPr>
        <w:t xml:space="preserve"> </w:t>
      </w:r>
      <w:r w:rsidR="00A769CE" w:rsidRPr="00C95A2C">
        <w:rPr>
          <w:sz w:val="28"/>
          <w:szCs w:val="28"/>
        </w:rPr>
        <w:t>исполнени</w:t>
      </w:r>
      <w:r w:rsidR="001409A4" w:rsidRPr="00C95A2C">
        <w:rPr>
          <w:sz w:val="28"/>
          <w:szCs w:val="28"/>
        </w:rPr>
        <w:t>ем</w:t>
      </w:r>
      <w:r w:rsidR="00A769CE" w:rsidRPr="00C95A2C">
        <w:rPr>
          <w:sz w:val="28"/>
          <w:szCs w:val="28"/>
        </w:rPr>
        <w:t xml:space="preserve"> </w:t>
      </w:r>
      <w:r w:rsidR="00A769CE" w:rsidRPr="00187488">
        <w:rPr>
          <w:sz w:val="28"/>
          <w:szCs w:val="28"/>
        </w:rPr>
        <w:t>настоящего постановления возложить на заместителя главы городского округа по имуществу и градостроительству.</w:t>
      </w:r>
    </w:p>
    <w:p w14:paraId="6BAD0F2E" w14:textId="77777777" w:rsidR="00A769CE" w:rsidRPr="00187488" w:rsidRDefault="00A769CE" w:rsidP="00A769CE">
      <w:pPr>
        <w:spacing w:line="360" w:lineRule="auto"/>
        <w:ind w:firstLine="709"/>
        <w:jc w:val="both"/>
        <w:rPr>
          <w:sz w:val="28"/>
          <w:szCs w:val="28"/>
        </w:rPr>
      </w:pPr>
    </w:p>
    <w:p w14:paraId="692C59EF" w14:textId="77777777" w:rsidR="00A769CE" w:rsidRPr="00187488" w:rsidRDefault="00A769CE" w:rsidP="00A769CE">
      <w:pPr>
        <w:spacing w:line="360" w:lineRule="auto"/>
        <w:ind w:firstLine="709"/>
        <w:jc w:val="both"/>
        <w:rPr>
          <w:sz w:val="28"/>
          <w:szCs w:val="28"/>
        </w:rPr>
      </w:pPr>
    </w:p>
    <w:p w14:paraId="65831A56" w14:textId="77777777" w:rsidR="00A769CE" w:rsidRDefault="00093054" w:rsidP="00BA08F5">
      <w:pPr>
        <w:spacing w:line="360" w:lineRule="auto"/>
        <w:rPr>
          <w:sz w:val="28"/>
          <w:szCs w:val="28"/>
        </w:rPr>
      </w:pPr>
      <w:r w:rsidRPr="00187488">
        <w:rPr>
          <w:sz w:val="28"/>
          <w:szCs w:val="28"/>
        </w:rPr>
        <w:t xml:space="preserve">Глава городского округа      </w:t>
      </w:r>
      <w:r w:rsidRPr="00187488">
        <w:rPr>
          <w:sz w:val="28"/>
          <w:szCs w:val="28"/>
        </w:rPr>
        <w:tab/>
      </w:r>
      <w:r w:rsidRPr="00187488">
        <w:rPr>
          <w:sz w:val="28"/>
          <w:szCs w:val="28"/>
        </w:rPr>
        <w:tab/>
      </w:r>
      <w:r w:rsidRPr="00187488">
        <w:rPr>
          <w:sz w:val="28"/>
          <w:szCs w:val="28"/>
        </w:rPr>
        <w:tab/>
      </w:r>
      <w:r w:rsidRPr="00187488">
        <w:rPr>
          <w:sz w:val="28"/>
          <w:szCs w:val="28"/>
        </w:rPr>
        <w:tab/>
      </w:r>
      <w:r w:rsidRPr="00187488">
        <w:rPr>
          <w:sz w:val="28"/>
          <w:szCs w:val="28"/>
        </w:rPr>
        <w:tab/>
      </w:r>
      <w:r w:rsidRPr="00187488">
        <w:rPr>
          <w:sz w:val="28"/>
          <w:szCs w:val="28"/>
        </w:rPr>
        <w:tab/>
      </w:r>
      <w:r w:rsidRPr="00187488">
        <w:rPr>
          <w:sz w:val="28"/>
          <w:szCs w:val="28"/>
        </w:rPr>
        <w:tab/>
        <w:t xml:space="preserve">И.Г. Сухих </w:t>
      </w:r>
    </w:p>
    <w:p w14:paraId="71964063" w14:textId="77777777" w:rsidR="00B84F6F" w:rsidRDefault="00B84F6F"/>
    <w:sectPr w:rsidR="00B84F6F" w:rsidSect="00BA08F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F44"/>
    <w:rsid w:val="00073D8D"/>
    <w:rsid w:val="00093054"/>
    <w:rsid w:val="001409A4"/>
    <w:rsid w:val="00187488"/>
    <w:rsid w:val="001E5E4C"/>
    <w:rsid w:val="002F127C"/>
    <w:rsid w:val="003D5865"/>
    <w:rsid w:val="004B1F44"/>
    <w:rsid w:val="005E616F"/>
    <w:rsid w:val="00792797"/>
    <w:rsid w:val="00813341"/>
    <w:rsid w:val="00A769CE"/>
    <w:rsid w:val="00AB0C14"/>
    <w:rsid w:val="00B84F6F"/>
    <w:rsid w:val="00BA08F5"/>
    <w:rsid w:val="00C9259F"/>
    <w:rsid w:val="00C95A2C"/>
    <w:rsid w:val="00D03A4B"/>
    <w:rsid w:val="00E250B3"/>
    <w:rsid w:val="00E73181"/>
    <w:rsid w:val="00EA1A37"/>
    <w:rsid w:val="00F3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AF1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9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69CE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9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69CE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Дрыгина Татьяна Георгиевна</dc:creator>
  <cp:lastModifiedBy>Дрыгина Татьяна Георгиевна</cp:lastModifiedBy>
  <cp:revision>2</cp:revision>
  <dcterms:created xsi:type="dcterms:W3CDTF">2026-02-03T11:59:00Z</dcterms:created>
  <dcterms:modified xsi:type="dcterms:W3CDTF">2026-02-03T11:59:00Z</dcterms:modified>
</cp:coreProperties>
</file>